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96" w:rsidRDefault="00B41496" w:rsidP="00B4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96">
        <w:rPr>
          <w:rFonts w:ascii="Times New Roman" w:hAnsi="Times New Roman" w:cs="Times New Roman"/>
          <w:sz w:val="28"/>
          <w:szCs w:val="28"/>
        </w:rPr>
        <w:t>В рамках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«Т</w:t>
      </w:r>
      <w:r w:rsidRPr="00B41496">
        <w:rPr>
          <w:rFonts w:ascii="Times New Roman" w:hAnsi="Times New Roman" w:cs="Times New Roman"/>
          <w:sz w:val="28"/>
          <w:szCs w:val="28"/>
        </w:rPr>
        <w:t xml:space="preserve">ворческая лаборатория </w:t>
      </w:r>
      <w:r>
        <w:rPr>
          <w:rFonts w:ascii="Times New Roman" w:hAnsi="Times New Roman" w:cs="Times New Roman"/>
          <w:sz w:val="28"/>
          <w:szCs w:val="28"/>
        </w:rPr>
        <w:t>– «Н</w:t>
      </w:r>
      <w:r w:rsidRPr="00B41496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41496">
        <w:rPr>
          <w:rFonts w:ascii="Times New Roman" w:hAnsi="Times New Roman" w:cs="Times New Roman"/>
          <w:sz w:val="28"/>
          <w:szCs w:val="28"/>
        </w:rPr>
        <w:t>едие земляка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1496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были созданы профессиональные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496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496"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1496">
        <w:rPr>
          <w:rFonts w:ascii="Times New Roman" w:hAnsi="Times New Roman" w:cs="Times New Roman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 в 1 полугодии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4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41496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 xml:space="preserve">ах, проводимых психологами, учителями-предметниками, управленческой командой школы, </w:t>
      </w:r>
      <w:r w:rsidRPr="00B41496">
        <w:rPr>
          <w:rFonts w:ascii="Times New Roman" w:hAnsi="Times New Roman" w:cs="Times New Roman"/>
          <w:sz w:val="28"/>
          <w:szCs w:val="28"/>
        </w:rPr>
        <w:t xml:space="preserve">занимались вопросами формирования </w:t>
      </w:r>
      <w:r>
        <w:rPr>
          <w:rFonts w:ascii="Times New Roman" w:hAnsi="Times New Roman" w:cs="Times New Roman"/>
          <w:sz w:val="28"/>
          <w:szCs w:val="28"/>
        </w:rPr>
        <w:t>«4 К»</w:t>
      </w:r>
      <w:r w:rsidRPr="00B41496">
        <w:rPr>
          <w:rFonts w:ascii="Times New Roman" w:hAnsi="Times New Roman" w:cs="Times New Roman"/>
          <w:sz w:val="28"/>
          <w:szCs w:val="28"/>
        </w:rPr>
        <w:t xml:space="preserve"> у младших школьников. </w:t>
      </w:r>
    </w:p>
    <w:p w:rsidR="00FE590F" w:rsidRDefault="00FE590F" w:rsidP="00B4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данной работы стала</w:t>
      </w:r>
      <w:r w:rsidRPr="00B41496">
        <w:rPr>
          <w:rFonts w:ascii="Times New Roman" w:hAnsi="Times New Roman" w:cs="Times New Roman"/>
          <w:sz w:val="28"/>
          <w:szCs w:val="28"/>
        </w:rPr>
        <w:t xml:space="preserve"> защита</w:t>
      </w:r>
      <w:r w:rsidR="00B41496" w:rsidRPr="00B41496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(март 2023 г.)</w:t>
      </w:r>
      <w:r w:rsidR="00B41496" w:rsidRPr="00B41496">
        <w:rPr>
          <w:rFonts w:ascii="Times New Roman" w:hAnsi="Times New Roman" w:cs="Times New Roman"/>
          <w:sz w:val="28"/>
          <w:szCs w:val="28"/>
        </w:rPr>
        <w:t xml:space="preserve">, </w:t>
      </w:r>
      <w:r w:rsidRPr="00B4149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будут реализованы во 2-3 квартале 2023 года. </w:t>
      </w: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1473835</wp:posOffset>
            </wp:positionH>
            <wp:positionV relativeFrom="paragraph">
              <wp:posOffset>15875</wp:posOffset>
            </wp:positionV>
            <wp:extent cx="4879340" cy="3657600"/>
            <wp:effectExtent l="0" t="0" r="0" b="0"/>
            <wp:wrapSquare wrapText="bothSides"/>
            <wp:docPr id="1" name="Рисунок 1" descr="C:\Users\user\Downloads\IMG_56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566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96" w:rsidRPr="00B4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0F" w:rsidRP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E590F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90F">
        <w:rPr>
          <w:rFonts w:ascii="Times New Roman" w:hAnsi="Times New Roman" w:cs="Times New Roman"/>
          <w:sz w:val="28"/>
          <w:szCs w:val="28"/>
        </w:rPr>
        <w:t xml:space="preserve"> Коллективный проект "Прощание с Азбукой"</w:t>
      </w:r>
    </w:p>
    <w:p w:rsidR="00FE590F" w:rsidRP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0F">
        <w:rPr>
          <w:rFonts w:ascii="Times New Roman" w:hAnsi="Times New Roman" w:cs="Times New Roman"/>
          <w:sz w:val="28"/>
          <w:szCs w:val="28"/>
        </w:rPr>
        <w:t>2 классы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E590F">
        <w:rPr>
          <w:rFonts w:ascii="Times New Roman" w:hAnsi="Times New Roman" w:cs="Times New Roman"/>
          <w:sz w:val="28"/>
          <w:szCs w:val="28"/>
        </w:rPr>
        <w:t>роект "Великая Отечественная война в истории моей семьи"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E590F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FE590F">
        <w:rPr>
          <w:rFonts w:ascii="Times New Roman" w:hAnsi="Times New Roman" w:cs="Times New Roman"/>
          <w:sz w:val="28"/>
          <w:szCs w:val="28"/>
        </w:rPr>
        <w:t xml:space="preserve"> "Помним, гордимся"</w:t>
      </w:r>
      <w:r w:rsidR="009B3C8C">
        <w:rPr>
          <w:rFonts w:ascii="Times New Roman" w:hAnsi="Times New Roman" w:cs="Times New Roman"/>
          <w:sz w:val="28"/>
          <w:szCs w:val="28"/>
        </w:rPr>
        <w:t>.</w:t>
      </w:r>
    </w:p>
    <w:p w:rsidR="00FE590F" w:rsidRPr="00FE590F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0F">
        <w:rPr>
          <w:rFonts w:ascii="Times New Roman" w:hAnsi="Times New Roman" w:cs="Times New Roman"/>
          <w:sz w:val="28"/>
          <w:szCs w:val="28"/>
        </w:rPr>
        <w:t>3 классы</w:t>
      </w:r>
      <w:r w:rsidR="009B3C8C">
        <w:rPr>
          <w:rFonts w:ascii="Times New Roman" w:hAnsi="Times New Roman" w:cs="Times New Roman"/>
          <w:sz w:val="28"/>
          <w:szCs w:val="28"/>
        </w:rPr>
        <w:t>. П</w:t>
      </w:r>
      <w:r w:rsidRPr="00FE590F">
        <w:rPr>
          <w:rFonts w:ascii="Times New Roman" w:hAnsi="Times New Roman" w:cs="Times New Roman"/>
          <w:sz w:val="28"/>
          <w:szCs w:val="28"/>
        </w:rPr>
        <w:t>роект "Путешествие по Красноярскому краю"</w:t>
      </w:r>
    </w:p>
    <w:p w:rsidR="00FC5509" w:rsidRPr="00B41496" w:rsidRDefault="00FE590F" w:rsidP="00FE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0F">
        <w:rPr>
          <w:rFonts w:ascii="Times New Roman" w:hAnsi="Times New Roman" w:cs="Times New Roman"/>
          <w:sz w:val="28"/>
          <w:szCs w:val="28"/>
        </w:rPr>
        <w:t>4 классы</w:t>
      </w:r>
      <w:r w:rsidR="009B3C8C">
        <w:rPr>
          <w:rFonts w:ascii="Times New Roman" w:hAnsi="Times New Roman" w:cs="Times New Roman"/>
          <w:sz w:val="28"/>
          <w:szCs w:val="28"/>
        </w:rPr>
        <w:t>.</w:t>
      </w:r>
      <w:r w:rsidRPr="00FE590F">
        <w:rPr>
          <w:rFonts w:ascii="Times New Roman" w:hAnsi="Times New Roman" w:cs="Times New Roman"/>
          <w:sz w:val="28"/>
          <w:szCs w:val="28"/>
        </w:rPr>
        <w:t xml:space="preserve"> Формирование основных ключевых компетенций у младших школьников на уроках литературного чтения</w:t>
      </w:r>
      <w:r w:rsidR="009B3C8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C5509" w:rsidRPr="00B4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0D"/>
    <w:rsid w:val="0012120D"/>
    <w:rsid w:val="009B3C8C"/>
    <w:rsid w:val="00B41496"/>
    <w:rsid w:val="00FC5509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35E5A-09E7-4F4F-A471-65742AF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2023-04-17T05:25:00Z</dcterms:created>
  <dcterms:modified xsi:type="dcterms:W3CDTF">2023-04-17T05:25:00Z</dcterms:modified>
</cp:coreProperties>
</file>